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6A" w:rsidRPr="00756B04" w:rsidRDefault="003531CB">
      <w:pPr>
        <w:jc w:val="center"/>
        <w:rPr>
          <w:rFonts w:ascii="华文中宋" w:eastAsia="华文中宋" w:hAnsi="华文中宋"/>
          <w:b/>
          <w:sz w:val="36"/>
        </w:rPr>
      </w:pPr>
      <w:r w:rsidRPr="00756B04">
        <w:rPr>
          <w:rFonts w:ascii="华文中宋" w:eastAsia="华文中宋" w:hAnsi="华文中宋" w:hint="eastAsia"/>
          <w:b/>
          <w:sz w:val="36"/>
        </w:rPr>
        <w:t>湖北新闻奖参评作品推荐表</w:t>
      </w:r>
    </w:p>
    <w:p w:rsidR="008D4B6A" w:rsidRDefault="008D4B6A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 w:rsidR="008D4B6A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《</w:t>
            </w:r>
            <w:proofErr w:type="gramEnd"/>
            <w:r w:rsidRPr="00756B04">
              <w:rPr>
                <w:rFonts w:ascii="宋体" w:hAnsi="宋体"/>
                <w:b/>
                <w:sz w:val="28"/>
                <w:szCs w:val="28"/>
              </w:rPr>
              <w:t>开“天”门</w:t>
            </w: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756B04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proofErr w:type="gramStart"/>
            <w:r w:rsidRPr="00756B04">
              <w:rPr>
                <w:rFonts w:ascii="宋体" w:hAnsi="宋体"/>
                <w:b/>
                <w:sz w:val="28"/>
                <w:szCs w:val="28"/>
              </w:rPr>
              <w:t>荟</w:t>
            </w:r>
            <w:proofErr w:type="gramEnd"/>
            <w:r w:rsidRPr="00756B04">
              <w:rPr>
                <w:rFonts w:ascii="宋体" w:hAnsi="宋体"/>
                <w:b/>
                <w:sz w:val="28"/>
                <w:szCs w:val="28"/>
              </w:rPr>
              <w:t>“天”才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/>
                <w:b/>
                <w:sz w:val="28"/>
                <w:szCs w:val="28"/>
              </w:rPr>
              <w:t xml:space="preserve"> 广聚高质量发展强劲动能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/>
                <w:b/>
                <w:sz w:val="28"/>
                <w:szCs w:val="28"/>
              </w:rPr>
              <w:t>——我市2022年人才工作综述</w:t>
            </w:r>
            <w:proofErr w:type="gramStart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》</w:t>
            </w:r>
            <w:proofErr w:type="gramEnd"/>
          </w:p>
        </w:tc>
        <w:tc>
          <w:tcPr>
            <w:tcW w:w="850" w:type="dxa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参评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标题</w:t>
            </w:r>
          </w:p>
        </w:tc>
      </w:tr>
      <w:tr w:rsidR="008D4B6A">
        <w:trPr>
          <w:trHeight w:val="624"/>
          <w:jc w:val="center"/>
        </w:trPr>
        <w:tc>
          <w:tcPr>
            <w:tcW w:w="1985" w:type="dxa"/>
            <w:gridSpan w:val="2"/>
            <w:vMerge/>
            <w:vAlign w:val="center"/>
          </w:tcPr>
          <w:p w:rsidR="008D4B6A" w:rsidRPr="00756B04" w:rsidRDefault="008D4B6A" w:rsidP="00756B04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8D4B6A" w:rsidRPr="00756B04" w:rsidRDefault="008D4B6A" w:rsidP="00756B04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8D4B6A" w:rsidRPr="00756B04" w:rsidRDefault="008D4B6A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B6A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谢婉静</w:t>
            </w:r>
          </w:p>
        </w:tc>
        <w:tc>
          <w:tcPr>
            <w:tcW w:w="1418" w:type="dxa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3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肖晓华</w:t>
            </w:r>
          </w:p>
        </w:tc>
      </w:tr>
      <w:tr w:rsidR="008D4B6A" w:rsidTr="00BB7AA3">
        <w:trPr>
          <w:trHeight w:val="752"/>
          <w:jc w:val="center"/>
        </w:trPr>
        <w:tc>
          <w:tcPr>
            <w:tcW w:w="1985" w:type="dxa"/>
            <w:gridSpan w:val="2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天门市</w:t>
            </w:r>
            <w:proofErr w:type="gramStart"/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融媒体</w:t>
            </w:r>
            <w:proofErr w:type="gramEnd"/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中心</w:t>
            </w:r>
          </w:p>
        </w:tc>
        <w:tc>
          <w:tcPr>
            <w:tcW w:w="1418" w:type="dxa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《天门日报》</w:t>
            </w:r>
          </w:p>
        </w:tc>
      </w:tr>
      <w:tr w:rsidR="008D4B6A" w:rsidTr="00BB7AA3">
        <w:trPr>
          <w:trHeight w:val="834"/>
          <w:jc w:val="center"/>
        </w:trPr>
        <w:tc>
          <w:tcPr>
            <w:tcW w:w="1985" w:type="dxa"/>
            <w:gridSpan w:val="2"/>
            <w:vAlign w:val="center"/>
          </w:tcPr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刊播版面</w:t>
            </w:r>
          </w:p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一版</w:t>
            </w:r>
          </w:p>
        </w:tc>
        <w:tc>
          <w:tcPr>
            <w:tcW w:w="1418" w:type="dxa"/>
            <w:vAlign w:val="center"/>
          </w:tcPr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2023年1月4日</w:t>
            </w:r>
          </w:p>
        </w:tc>
      </w:tr>
      <w:tr w:rsidR="008D4B6A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作品网址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(仅限新媒体作品填报)</w:t>
            </w:r>
          </w:p>
        </w:tc>
        <w:tc>
          <w:tcPr>
            <w:tcW w:w="4241" w:type="dxa"/>
            <w:gridSpan w:val="2"/>
            <w:vAlign w:val="center"/>
          </w:tcPr>
          <w:p w:rsidR="008D4B6A" w:rsidRPr="00756B04" w:rsidRDefault="008D4B6A" w:rsidP="00756B04"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字数</w:t>
            </w:r>
          </w:p>
          <w:p w:rsidR="008D4B6A" w:rsidRPr="00756B04" w:rsidRDefault="003531CB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(时长)</w:t>
            </w:r>
          </w:p>
        </w:tc>
        <w:tc>
          <w:tcPr>
            <w:tcW w:w="2028" w:type="dxa"/>
            <w:vAlign w:val="center"/>
          </w:tcPr>
          <w:p w:rsidR="008D4B6A" w:rsidRPr="00756B04" w:rsidRDefault="00BB7AA3" w:rsidP="00756B04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56B04">
              <w:rPr>
                <w:rFonts w:ascii="宋体" w:hAnsi="宋体"/>
                <w:b/>
                <w:kern w:val="0"/>
                <w:sz w:val="28"/>
                <w:szCs w:val="28"/>
              </w:rPr>
              <w:t>31</w:t>
            </w:r>
            <w:r w:rsidR="003531CB" w:rsidRPr="00756B04">
              <w:rPr>
                <w:rFonts w:ascii="宋体" w:hAnsi="宋体" w:hint="eastAsia"/>
                <w:b/>
                <w:kern w:val="0"/>
                <w:sz w:val="28"/>
                <w:szCs w:val="28"/>
              </w:rPr>
              <w:t>字</w:t>
            </w:r>
          </w:p>
        </w:tc>
      </w:tr>
      <w:tr w:rsidR="008D4B6A" w:rsidTr="00756B04">
        <w:trPr>
          <w:cantSplit/>
          <w:trHeight w:val="2854"/>
          <w:jc w:val="center"/>
        </w:trPr>
        <w:tc>
          <w:tcPr>
            <w:tcW w:w="830" w:type="dxa"/>
            <w:textDirection w:val="tbRlV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（作品简介）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新闻报道描写了转型发展中的天门多举措厚</w:t>
            </w:r>
            <w:proofErr w:type="gramStart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植人才</w:t>
            </w:r>
            <w:proofErr w:type="gramEnd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沃土，人才</w:t>
            </w:r>
            <w:proofErr w:type="gramStart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引育用留</w:t>
            </w:r>
            <w:proofErr w:type="gramEnd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热潮奔涌的生动景象。</w:t>
            </w:r>
          </w:p>
          <w:p w:rsidR="008D4B6A" w:rsidRPr="00756B04" w:rsidRDefault="003531CB" w:rsidP="00756B04">
            <w:pPr>
              <w:pStyle w:val="a3"/>
              <w:spacing w:line="360" w:lineRule="exact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标题中</w:t>
            </w:r>
            <w:r w:rsidRPr="00756B04">
              <w:rPr>
                <w:rFonts w:ascii="宋体" w:hAnsi="宋体"/>
                <w:b/>
                <w:sz w:val="28"/>
                <w:szCs w:val="28"/>
              </w:rPr>
              <w:t>开“天”门</w:t>
            </w: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极具画面感，让人仿佛看到天门敞开怀抱接纳各类优秀人才由四面八方奔赴而来，</w:t>
            </w:r>
            <w:proofErr w:type="gramStart"/>
            <w:r w:rsidRPr="00756B04">
              <w:rPr>
                <w:rFonts w:ascii="宋体" w:hAnsi="宋体"/>
                <w:b/>
                <w:sz w:val="28"/>
                <w:szCs w:val="28"/>
              </w:rPr>
              <w:t>荟</w:t>
            </w:r>
            <w:proofErr w:type="gramEnd"/>
            <w:r w:rsidRPr="00756B04">
              <w:rPr>
                <w:rFonts w:ascii="宋体" w:hAnsi="宋体"/>
                <w:b/>
                <w:sz w:val="28"/>
                <w:szCs w:val="28"/>
              </w:rPr>
              <w:t>“天”才</w:t>
            </w: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则是</w:t>
            </w:r>
            <w:proofErr w:type="gramStart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在敬才东风</w:t>
            </w:r>
            <w:proofErr w:type="gramEnd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的劲吹下，各类人才人尽其才、才尽其用、用有所成，为全市经济社会高质量发展提供强劲的智力支持。</w:t>
            </w:r>
          </w:p>
          <w:p w:rsidR="008D4B6A" w:rsidRPr="00756B04" w:rsidRDefault="003531CB" w:rsidP="00756B04">
            <w:pPr>
              <w:pStyle w:val="a3"/>
              <w:spacing w:line="360" w:lineRule="exact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标题既一语双关又生动形象，让人印象深刻，令人回味。</w:t>
            </w:r>
          </w:p>
        </w:tc>
      </w:tr>
      <w:tr w:rsidR="008D4B6A">
        <w:trPr>
          <w:trHeight w:val="1524"/>
          <w:jc w:val="center"/>
        </w:trPr>
        <w:tc>
          <w:tcPr>
            <w:tcW w:w="830" w:type="dxa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社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6"/>
            <w:vAlign w:val="center"/>
          </w:tcPr>
          <w:p w:rsidR="008D4B6A" w:rsidRPr="00756B04" w:rsidRDefault="008D4B6A" w:rsidP="00756B04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8D4B6A" w:rsidRPr="00756B04" w:rsidRDefault="008D4B6A" w:rsidP="00756B04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8D4B6A" w:rsidRPr="00756B04" w:rsidRDefault="00756B04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3531CB" w:rsidRPr="00756B04">
              <w:rPr>
                <w:rFonts w:ascii="宋体" w:hAnsi="宋体" w:hint="eastAsia"/>
                <w:b/>
                <w:sz w:val="28"/>
                <w:szCs w:val="28"/>
              </w:rPr>
              <w:t>作品见报以后，被多家媒体转载引用，产生了较好的社会效果。</w:t>
            </w:r>
          </w:p>
          <w:p w:rsidR="008D4B6A" w:rsidRPr="00756B04" w:rsidRDefault="008D4B6A" w:rsidP="00756B04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8D4B6A" w:rsidRPr="00756B04" w:rsidRDefault="008D4B6A" w:rsidP="00756B04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B6A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8D4B6A">
        <w:trPr>
          <w:trHeight w:val="1464"/>
          <w:jc w:val="center"/>
        </w:trPr>
        <w:tc>
          <w:tcPr>
            <w:tcW w:w="4808" w:type="dxa"/>
            <w:gridSpan w:val="3"/>
          </w:tcPr>
          <w:p w:rsidR="008D4B6A" w:rsidRPr="00756B04" w:rsidRDefault="008D4B6A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8D4B6A" w:rsidRPr="00756B04" w:rsidRDefault="008D4B6A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8D4B6A" w:rsidRPr="00756B04" w:rsidRDefault="008D4B6A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 xml:space="preserve">        （盖单位公章）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 xml:space="preserve">          2024年   月   日</w:t>
            </w:r>
          </w:p>
        </w:tc>
        <w:tc>
          <w:tcPr>
            <w:tcW w:w="4580" w:type="dxa"/>
            <w:gridSpan w:val="4"/>
          </w:tcPr>
          <w:p w:rsidR="008D4B6A" w:rsidRPr="00756B04" w:rsidRDefault="008D4B6A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8D4B6A" w:rsidRPr="00756B04" w:rsidRDefault="008D4B6A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8D4B6A" w:rsidRPr="00756B04" w:rsidRDefault="008D4B6A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 xml:space="preserve">         （盖单位公章）</w:t>
            </w:r>
          </w:p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 xml:space="preserve">          2024年   月   日</w:t>
            </w:r>
          </w:p>
        </w:tc>
      </w:tr>
      <w:tr w:rsidR="008D4B6A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谢婉静</w:t>
            </w:r>
          </w:p>
        </w:tc>
        <w:tc>
          <w:tcPr>
            <w:tcW w:w="1418" w:type="dxa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:rsidR="008D4B6A" w:rsidRPr="00756B04" w:rsidRDefault="003531CB" w:rsidP="00756B04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56B04">
              <w:rPr>
                <w:rFonts w:ascii="宋体" w:hAnsi="宋体" w:hint="eastAsia"/>
                <w:b/>
                <w:sz w:val="28"/>
                <w:szCs w:val="28"/>
              </w:rPr>
              <w:t>13477507245</w:t>
            </w:r>
          </w:p>
        </w:tc>
      </w:tr>
    </w:tbl>
    <w:p w:rsidR="008D4B6A" w:rsidRDefault="008D4B6A"/>
    <w:sectPr w:rsidR="008D4B6A" w:rsidSect="00756B0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roman"/>
    <w:pitch w:val="default"/>
  </w:font>
  <w:font w:name="DengXian">
    <w:altName w:val="Meiryo"/>
    <w:panose1 w:val="02010600030101010101"/>
    <w:charset w:val="86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B6A"/>
    <w:rsid w:val="003531CB"/>
    <w:rsid w:val="00681151"/>
    <w:rsid w:val="00756B04"/>
    <w:rsid w:val="008D4B6A"/>
    <w:rsid w:val="00B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DBBD"/>
  <w15:docId w15:val="{5C4ECB40-254A-4A4F-AB14-C1800808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6B0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56B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6</cp:revision>
  <cp:lastPrinted>2024-03-13T01:34:00Z</cp:lastPrinted>
  <dcterms:created xsi:type="dcterms:W3CDTF">2024-03-06T08:20:00Z</dcterms:created>
  <dcterms:modified xsi:type="dcterms:W3CDTF">2024-03-13T01:35:00Z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6AB864BA4706CB0BC9EAE665FC4CB05E</vt:lpwstr>
  </property>
  <property fmtid="{D5CDD505-2E9C-101B-9397-08002B2CF9AE}" pid="3" name="KSOProductBuildVer">
    <vt:lpwstr>2052-11.8.0</vt:lpwstr>
  </property>
</Properties>
</file>