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天门：15万亩蔬菜获丰收 60万吨蔬菜急求买家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59" w:leftChars="266" w:firstLine="4480" w:firstLineChars="16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融媒体记者</w:t>
      </w:r>
      <w:r>
        <w:rPr>
          <w:rFonts w:hint="eastAsia" w:ascii="楷体" w:hAnsi="楷体" w:eastAsia="楷体" w:cs="楷体"/>
          <w:sz w:val="28"/>
          <w:szCs w:val="28"/>
        </w:rPr>
        <w:t> 彭黎 陈立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【导语】眼下，正是秋冬播蔬菜收获的季节，在天门有15万亩高品质蔬菜丰产上市，但持续低迷的价格还无人收购，让这里的种植户们一点儿也高兴不起来。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【正文】在天门市多宝镇群兴蔬菜种植专业合作社的基地里，只见萝卜长势喜人，放眼望去一片翠绿。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但村民们难掩心中的焦急。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【同期声】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&lt;采访人&gt;天门市多宝镇彭场村村民 高清凤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&lt;采访内容&gt;萝卜卖不出去，今天老板只要我们扯6车，昨天扯了8车。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【正文】记者在负责萝卜清洗打包的合作社看到，一根根沾着泥巴的萝卜经过洗涤、去叶、分拣、装袋等工序后，再放入冷库。来自恩施鹤峰的陈红娥，每年有8个月时间在这里打工，和以往每天清洗50多吨萝卜相比，今年也降了至少一半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【同期声】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&lt;采访人&gt;萝卜清洗工人 陈红娥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&lt;采访内容&gt;一人（每天）赚一两百元钱，行情好一天三四百。希望我们行情好一点，对我们工人有好处，工作量大一点。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【正文】工作量大，也就意味着收入增加。由于天门多宝的白萝卜全国有名，以前萝卜苗还长在地里，就有经销商上门订购，但今年市场低迷的价格，即便不算萝卜本身的价值，光是人工费用就兜不住。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【同期声】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&lt;采访人&gt;天门市诚信蔬菜专业合作社相关负责人 许淼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&lt;采访内容&gt;往年这个时候是旺季，我们合作社出货率是（每天）260吨到270吨，今年70吨到100吨这个样子，今年我们卖也只卖2角一斤，但是人工这些费用都要1角多，剩个2分、3分。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【同期声】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&lt;采访人&gt;天门市宏哥农产品种植专业合作社经理 鄢哲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&lt;采访内容&gt;跟往年是截然不同的，档口的老板会过来这边收菜，今年就是我们拖过去卖，能卖多少是多少。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【正文】实际上，记者从天门市农业部门了解到，入秋以来，全国多地气温普遍较高，有利于蔬菜生长，南北蔬菜市场整体供应充足，加上多地疫情反弹，餐饮业部分停摆，终端消费需求弱，运输方面也存在不通畅等难题。目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天门市已展开直播带货、本地采购等系列助销措施，并引导蔬菜产区不同品种、不同熟期蔬菜适度生产，错峰上市，但仍有</w:t>
      </w:r>
      <w:r>
        <w:rPr>
          <w:rFonts w:ascii="宋体" w:hAnsi="宋体" w:eastAsia="宋体" w:cs="宋体"/>
          <w:sz w:val="28"/>
          <w:szCs w:val="28"/>
        </w:rPr>
        <w:t>15万亩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约</w:t>
      </w:r>
      <w:r>
        <w:rPr>
          <w:rFonts w:ascii="宋体" w:hAnsi="宋体" w:eastAsia="宋体" w:cs="宋体"/>
          <w:sz w:val="28"/>
          <w:szCs w:val="28"/>
        </w:rPr>
        <w:t>60万吨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ascii="宋体" w:hAnsi="宋体" w:eastAsia="宋体" w:cs="宋体"/>
          <w:sz w:val="28"/>
          <w:szCs w:val="28"/>
        </w:rPr>
        <w:t>蔬菜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滞销</w:t>
      </w:r>
      <w:r>
        <w:rPr>
          <w:rFonts w:ascii="宋体" w:hAnsi="宋体" w:eastAsia="宋体" w:cs="宋体"/>
          <w:sz w:val="28"/>
          <w:szCs w:val="28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【同期声】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&lt;采访人&gt;天门市农业农村局党组成员、总农艺师 段银庭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&lt;采访内容&gt;主要分布在多宝镇、拖市镇、张港镇、蒋湖农场等乡镇，主要品种为大白菜、甘蓝、花椰菜、萝卜等，受集中上市、外运困难影响，价格下行，滞销严重，对菜农收益带来了很大影响，我们恳请各地客商加大对天门蔬菜的采购力度，我们将全力做好对接保障服务，帮助菜农更好地度过这个关键时期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WYyODk2Y2ZiMmRiZTcxN2E3Y2E4NTBhZGNjYzMifQ=="/>
  </w:docVars>
  <w:rsids>
    <w:rsidRoot w:val="5F9C6C1C"/>
    <w:rsid w:val="066836F6"/>
    <w:rsid w:val="1ECE50AB"/>
    <w:rsid w:val="3CE540D8"/>
    <w:rsid w:val="5F9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1002</Words>
  <Characters>1015</Characters>
  <Lines>0</Lines>
  <Paragraphs>0</Paragraphs>
  <TotalTime>1</TotalTime>
  <ScaleCrop>false</ScaleCrop>
  <LinksUpToDate>false</LinksUpToDate>
  <CharactersWithSpaces>1098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2013-01-13T17:02:00Z</dcterms:created>
  <dc:creator>Administrator</dc:creator>
  <cp:lastModifiedBy>Administrator</cp:lastModifiedBy>
  <dcterms:modified xsi:type="dcterms:W3CDTF">2013-01-01T17:41:55Z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B44EF1EE845842BFB9E08AC7502159A5</vt:lpwstr>
  </property>
</Properties>
</file>